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37" w:rsidRPr="00C23E7B" w:rsidRDefault="005C7637" w:rsidP="00C33B78">
      <w:pPr>
        <w:pStyle w:val="Nzev"/>
        <w:spacing w:after="240"/>
        <w:jc w:val="both"/>
        <w:rPr>
          <w:b/>
          <w:sz w:val="48"/>
        </w:rPr>
      </w:pPr>
      <w:r w:rsidRPr="00C23E7B">
        <w:rPr>
          <w:b/>
          <w:sz w:val="48"/>
        </w:rPr>
        <w:t>Co je skauting?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Na položenou otázku se plně nedá odpovědět jedním slovem nebo větou. Za více jak sto let existence se toto hnutí stalo nejen výchovou ale i způsobem života a zastřešujícím synonymem pro lidi i organizace z celého známého světa. Skauting je košatý strom, jehož krása může oslovit Vás i Vaše děti.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kauting je 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celosvětové hnutí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 xml:space="preserve">, které založil roku 1907 anglický generál sir Robert Baden </w:t>
      </w:r>
      <w:proofErr w:type="spellStart"/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Powel</w:t>
      </w:r>
      <w:proofErr w:type="spellEnd"/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 xml:space="preserve"> a které se záhy rozšířilo do všech civilizovaných zemí a na všechny obývané kontinenty</w:t>
      </w:r>
    </w:p>
    <w:p w:rsidR="005C7637" w:rsidRPr="00C33B78" w:rsidRDefault="005C7637" w:rsidP="00C33B78">
      <w:pPr>
        <w:pStyle w:val="Odstavecseseznamem"/>
        <w:numPr>
          <w:ilvl w:val="0"/>
          <w:numId w:val="6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odhaduje se, že skautským hnutím prošlo na desítky miliónů lidí, ve světě je dnes přes 40 miliónů skautů v 216 zemích</w:t>
      </w:r>
    </w:p>
    <w:p w:rsidR="005C7637" w:rsidRPr="00C33B78" w:rsidRDefault="005C7637" w:rsidP="00C33B78">
      <w:pPr>
        <w:pStyle w:val="Odstavecseseznamem"/>
        <w:numPr>
          <w:ilvl w:val="0"/>
          <w:numId w:val="6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za velkým úspěchem skautingu jsou především jeho otevřenost, přátelské vztahy zde panující a koncept skautské výchovy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kauting je specifický 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druh výchovy dětí a mladých lidí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, která se zdá být - díky rozšíření po celém světě - univerzální</w:t>
      </w:r>
    </w:p>
    <w:p w:rsidR="005C7637" w:rsidRPr="00C33B78" w:rsidRDefault="005C7637" w:rsidP="00C33B78">
      <w:pPr>
        <w:pStyle w:val="Odstavecseseznamem"/>
        <w:numPr>
          <w:ilvl w:val="0"/>
          <w:numId w:val="8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 xml:space="preserve">skautská výchova spojuje přirozenou touhu po dobrém životě s důležitými hodnotami, </w:t>
      </w:r>
      <w:bookmarkStart w:id="0" w:name="_GoBack"/>
      <w:bookmarkEnd w:id="0"/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dodržováním svých osobních povinností a osobním rozvojem podle možností každého člověka</w:t>
      </w:r>
    </w:p>
    <w:p w:rsidR="005C7637" w:rsidRPr="00C33B78" w:rsidRDefault="005C7637" w:rsidP="00C33B78">
      <w:pPr>
        <w:pStyle w:val="Odstavecseseznamem"/>
        <w:numPr>
          <w:ilvl w:val="0"/>
          <w:numId w:val="8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výchova stojí na ideálech, práci s malými skupinami i na podpoře dětí a dospívajících dospělými</w:t>
      </w:r>
    </w:p>
    <w:p w:rsidR="005C7637" w:rsidRPr="00C33B78" w:rsidRDefault="005C7637" w:rsidP="00C33B78">
      <w:pPr>
        <w:pStyle w:val="Odstavecseseznamem"/>
        <w:numPr>
          <w:ilvl w:val="0"/>
          <w:numId w:val="8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skautská výchova učí mladé: odpovědnosti, spolupráci, férovosti, ohleduplnosti k druhým, kladnému vztahu k přírodě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kauting jsou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přátelé a kamarádi, zážitky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, silné 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emoce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...</w:t>
      </w:r>
    </w:p>
    <w:p w:rsidR="005C7637" w:rsidRPr="00C33B78" w:rsidRDefault="005C7637" w:rsidP="00C33B78">
      <w:pPr>
        <w:pStyle w:val="Odstavecseseznamem"/>
        <w:numPr>
          <w:ilvl w:val="0"/>
          <w:numId w:val="10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Skautská činnost znamená spoustu her, výprav, výletů, nezapomenutelných letních táborů, objevování nového, výstupy do hor, sjíždění řek, ranní rozbřesky i západy slunce...</w:t>
      </w:r>
    </w:p>
    <w:p w:rsidR="005C7637" w:rsidRPr="00C33B78" w:rsidRDefault="005C7637" w:rsidP="00C33B78">
      <w:pPr>
        <w:pStyle w:val="Odstavecseseznamem"/>
        <w:numPr>
          <w:ilvl w:val="0"/>
          <w:numId w:val="10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v rámci naší činnosti je prostor i pro pomoc druhým, charitativní, sociální či ekologické akce, jakož i běžnou práci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kauting 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je cestou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 k plnému a aktivnímu životu.</w:t>
      </w:r>
    </w:p>
    <w:p w:rsidR="005C7637" w:rsidRPr="00C33B78" w:rsidRDefault="005C7637" w:rsidP="00C33B78">
      <w:pPr>
        <w:pStyle w:val="Odstavecseseznamem"/>
        <w:numPr>
          <w:ilvl w:val="0"/>
          <w:numId w:val="12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vyrůstat ve skautském oddíle znamená chopit se šance žít naplno. Být aktivní a najít vlastní místo ve světě. Je to příležitost rozvíjet nejen sebe, ale i své okolí.</w:t>
      </w:r>
    </w:p>
    <w:p w:rsidR="005C7637" w:rsidRPr="00C33B78" w:rsidRDefault="005C7637" w:rsidP="00C33B78">
      <w:pPr>
        <w:pStyle w:val="Odstavecseseznamem"/>
        <w:numPr>
          <w:ilvl w:val="0"/>
          <w:numId w:val="12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tři pilíře skautingu: kladný vztah k sobě, k druhým a k Bohu znamenají neustálý rozvoj tělesných, psychických, sociálních a duchovních stránek života a pomáhají člověku stávat se plněji tím, čím opravdu je.</w:t>
      </w:r>
    </w:p>
    <w:p w:rsidR="005C7637" w:rsidRPr="005C7637" w:rsidRDefault="005C7637" w:rsidP="00C33B78">
      <w:pPr>
        <w:spacing w:after="240" w:line="276" w:lineRule="auto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kauting je </w:t>
      </w:r>
      <w:r w:rsidRPr="005C7637">
        <w:rPr>
          <w:rFonts w:eastAsia="Times New Roman" w:cs="Lucida Sans Unicode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životní styl</w:t>
      </w:r>
      <w:r w:rsidRPr="005C7637">
        <w:rPr>
          <w:rFonts w:eastAsia="Times New Roman" w:cs="Lucida Sans Unicode"/>
          <w:color w:val="111111"/>
          <w:sz w:val="24"/>
          <w:szCs w:val="24"/>
          <w:lang w:eastAsia="cs-CZ"/>
        </w:rPr>
        <w:t>.</w:t>
      </w:r>
    </w:p>
    <w:p w:rsidR="005C7637" w:rsidRPr="00C33B78" w:rsidRDefault="005C7637" w:rsidP="00C33B78">
      <w:pPr>
        <w:pStyle w:val="Odstavecseseznamem"/>
        <w:numPr>
          <w:ilvl w:val="0"/>
          <w:numId w:val="13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říká se "jednou skautem, navždy skautem". Kdo jednou složí skautský slib a rozhodne se ho dodržovat, může si své skautské ideály, myšlenky a způsob života uchovat až do smrti.</w:t>
      </w:r>
    </w:p>
    <w:p w:rsidR="005C7637" w:rsidRPr="00C33B78" w:rsidRDefault="005C7637" w:rsidP="00C33B78">
      <w:pPr>
        <w:pStyle w:val="Odstavecseseznamem"/>
        <w:numPr>
          <w:ilvl w:val="0"/>
          <w:numId w:val="13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skauting je touhou zanechat svět o kousek lepším, než jsem do něj vstupoval.</w:t>
      </w:r>
    </w:p>
    <w:p w:rsidR="005C7637" w:rsidRPr="00C33B78" w:rsidRDefault="005C7637" w:rsidP="00C33B78">
      <w:pPr>
        <w:pStyle w:val="Odstavecseseznamem"/>
        <w:numPr>
          <w:ilvl w:val="0"/>
          <w:numId w:val="13"/>
        </w:numPr>
        <w:spacing w:after="240" w:line="276" w:lineRule="auto"/>
        <w:ind w:right="360"/>
        <w:jc w:val="both"/>
        <w:textAlignment w:val="baseline"/>
        <w:rPr>
          <w:rFonts w:eastAsia="Times New Roman" w:cs="Lucida Sans Unicode"/>
          <w:color w:val="111111"/>
          <w:sz w:val="24"/>
          <w:szCs w:val="24"/>
          <w:lang w:eastAsia="cs-CZ"/>
        </w:rPr>
      </w:pPr>
      <w:r w:rsidRPr="00C33B78">
        <w:rPr>
          <w:rFonts w:eastAsia="Times New Roman" w:cs="Lucida Sans Unicode"/>
          <w:color w:val="111111"/>
          <w:sz w:val="24"/>
          <w:szCs w:val="24"/>
          <w:lang w:eastAsia="cs-CZ"/>
        </w:rPr>
        <w:t>skauting je cestou naděje - ne jen pro mne samotného, ale i pro druhé...</w:t>
      </w:r>
    </w:p>
    <w:p w:rsidR="00C66840" w:rsidRPr="005C7637" w:rsidRDefault="00AB611E" w:rsidP="00C33B78">
      <w:pPr>
        <w:spacing w:after="240" w:line="276" w:lineRule="auto"/>
        <w:jc w:val="both"/>
        <w:rPr>
          <w:sz w:val="24"/>
          <w:szCs w:val="24"/>
        </w:rPr>
      </w:pPr>
    </w:p>
    <w:sectPr w:rsidR="00C66840" w:rsidRPr="005C7637" w:rsidSect="00C33B78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1E" w:rsidRDefault="00AB611E" w:rsidP="00C33B78">
      <w:pPr>
        <w:spacing w:after="0" w:line="240" w:lineRule="auto"/>
      </w:pPr>
      <w:r>
        <w:separator/>
      </w:r>
    </w:p>
  </w:endnote>
  <w:endnote w:type="continuationSeparator" w:id="0">
    <w:p w:rsidR="00AB611E" w:rsidRDefault="00AB611E" w:rsidP="00C3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1E" w:rsidRDefault="00AB611E" w:rsidP="00C33B78">
      <w:pPr>
        <w:spacing w:after="0" w:line="240" w:lineRule="auto"/>
      </w:pPr>
      <w:r>
        <w:separator/>
      </w:r>
    </w:p>
  </w:footnote>
  <w:footnote w:type="continuationSeparator" w:id="0">
    <w:p w:rsidR="00AB611E" w:rsidRDefault="00AB611E" w:rsidP="00C3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8" w:rsidRDefault="00C33B78">
    <w:pPr>
      <w:pStyle w:val="Zhlav"/>
    </w:pPr>
  </w:p>
  <w:p w:rsidR="00C33B78" w:rsidRDefault="00C33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58"/>
    <w:multiLevelType w:val="hybridMultilevel"/>
    <w:tmpl w:val="84448F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743"/>
    <w:multiLevelType w:val="hybridMultilevel"/>
    <w:tmpl w:val="79289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A60F5"/>
    <w:multiLevelType w:val="multilevel"/>
    <w:tmpl w:val="C49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A6510"/>
    <w:multiLevelType w:val="multilevel"/>
    <w:tmpl w:val="CFF2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D74CD"/>
    <w:multiLevelType w:val="multilevel"/>
    <w:tmpl w:val="3B2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A07B4"/>
    <w:multiLevelType w:val="hybridMultilevel"/>
    <w:tmpl w:val="7466C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62BE"/>
    <w:multiLevelType w:val="hybridMultilevel"/>
    <w:tmpl w:val="AC9A33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184009"/>
    <w:multiLevelType w:val="hybridMultilevel"/>
    <w:tmpl w:val="A51C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13C5A"/>
    <w:multiLevelType w:val="hybridMultilevel"/>
    <w:tmpl w:val="22CC3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83BFA"/>
    <w:multiLevelType w:val="hybridMultilevel"/>
    <w:tmpl w:val="328A5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6386"/>
    <w:multiLevelType w:val="multilevel"/>
    <w:tmpl w:val="C2548F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936BF"/>
    <w:multiLevelType w:val="hybridMultilevel"/>
    <w:tmpl w:val="B6B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F402E"/>
    <w:multiLevelType w:val="multilevel"/>
    <w:tmpl w:val="D98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37"/>
    <w:rsid w:val="003B063B"/>
    <w:rsid w:val="00462750"/>
    <w:rsid w:val="005C7637"/>
    <w:rsid w:val="00AB611E"/>
    <w:rsid w:val="00C23E7B"/>
    <w:rsid w:val="00C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AA88"/>
  <w15:chartTrackingRefBased/>
  <w15:docId w15:val="{796FA7BC-C37B-45D0-A4F7-0FBF959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7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7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6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63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C76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7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C76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33B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B78"/>
  </w:style>
  <w:style w:type="paragraph" w:styleId="Zpat">
    <w:name w:val="footer"/>
    <w:basedOn w:val="Normln"/>
    <w:link w:val="ZpatChar"/>
    <w:uiPriority w:val="99"/>
    <w:unhideWhenUsed/>
    <w:rsid w:val="00C3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Šimková</dc:creator>
  <cp:keywords/>
  <dc:description/>
  <cp:lastModifiedBy>Klára Šimková</cp:lastModifiedBy>
  <cp:revision>1</cp:revision>
  <dcterms:created xsi:type="dcterms:W3CDTF">2018-10-02T10:10:00Z</dcterms:created>
  <dcterms:modified xsi:type="dcterms:W3CDTF">2018-10-02T10:15:00Z</dcterms:modified>
</cp:coreProperties>
</file>